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42310" w14:textId="77777777" w:rsidR="00120889" w:rsidRDefault="00120889" w:rsidP="00120889">
      <w:pPr>
        <w:jc w:val="center"/>
        <w:rPr>
          <w:b/>
          <w:bCs/>
          <w:i/>
          <w:iCs/>
        </w:rPr>
      </w:pPr>
      <w:bookmarkStart w:id="0" w:name="_Hlk176851938"/>
      <w:r>
        <w:rPr>
          <w:rFonts w:ascii="Arial" w:hAnsi="Arial" w:cs="Arial"/>
          <w:sz w:val="36"/>
          <w:szCs w:val="36"/>
        </w:rPr>
        <w:t>PUBLIC NOTICE</w:t>
      </w:r>
    </w:p>
    <w:p w14:paraId="5A944301" w14:textId="77777777" w:rsidR="00111330" w:rsidRDefault="00111330" w:rsidP="00111330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 xml:space="preserve">Road Traffic Regulation Act 1984 </w:t>
      </w:r>
    </w:p>
    <w:p w14:paraId="04DB5782" w14:textId="77777777" w:rsidR="00111330" w:rsidRDefault="00111330" w:rsidP="00111330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As amended by the Road Traffic (Temporary Restrictions Act) 1991</w:t>
      </w:r>
    </w:p>
    <w:p w14:paraId="6DB8B70B" w14:textId="77777777" w:rsidR="00111330" w:rsidRDefault="00111330" w:rsidP="00111330">
      <w:pPr>
        <w:jc w:val="center"/>
        <w:rPr>
          <w:rFonts w:ascii="Arial" w:hAnsi="Arial"/>
          <w:b/>
          <w:sz w:val="28"/>
          <w:szCs w:val="28"/>
          <w:u w:val="single"/>
        </w:rPr>
      </w:pPr>
      <w:r>
        <w:rPr>
          <w:rFonts w:ascii="Arial" w:hAnsi="Arial"/>
          <w:b/>
          <w:sz w:val="28"/>
          <w:szCs w:val="28"/>
          <w:u w:val="single"/>
        </w:rPr>
        <w:t>Temporary Prohibition of Through Traffic</w:t>
      </w:r>
    </w:p>
    <w:bookmarkEnd w:id="0"/>
    <w:p w14:paraId="5E8F8309" w14:textId="1FF9DF00" w:rsidR="00915F60" w:rsidRDefault="002F4277" w:rsidP="008E5B2A">
      <w:pPr>
        <w:pStyle w:val="NoSpacing"/>
        <w:rPr>
          <w:rFonts w:ascii="Arial" w:hAnsi="Arial" w:cs="Arial"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</w:rPr>
        <w:t>Carmarthenshire County Council hereby gives notice</w:t>
      </w:r>
      <w:r w:rsidRPr="00FE67A5">
        <w:rPr>
          <w:rFonts w:ascii="Arial" w:hAnsi="Arial" w:cs="Arial"/>
          <w:sz w:val="24"/>
          <w:szCs w:val="24"/>
        </w:rPr>
        <w:t xml:space="preserve"> that no person shall cause any vehicle to proceed </w:t>
      </w:r>
      <w:r w:rsidR="009D7A65">
        <w:rPr>
          <w:rFonts w:ascii="Arial" w:hAnsi="Arial" w:cs="Arial"/>
          <w:sz w:val="24"/>
          <w:szCs w:val="24"/>
        </w:rPr>
        <w:t>along</w:t>
      </w:r>
      <w:r w:rsidR="00112553">
        <w:rPr>
          <w:rFonts w:ascii="Arial" w:hAnsi="Arial" w:cs="Arial"/>
          <w:sz w:val="24"/>
          <w:szCs w:val="24"/>
        </w:rPr>
        <w:t xml:space="preserve"> </w:t>
      </w:r>
      <w:r w:rsidR="00C5359D">
        <w:rPr>
          <w:rFonts w:ascii="Arial" w:hAnsi="Arial" w:cs="Arial"/>
          <w:sz w:val="24"/>
          <w:szCs w:val="24"/>
        </w:rPr>
        <w:t>the length</w:t>
      </w:r>
      <w:r w:rsidR="002206CB">
        <w:rPr>
          <w:rFonts w:ascii="Arial" w:hAnsi="Arial" w:cs="Arial"/>
          <w:sz w:val="24"/>
          <w:szCs w:val="24"/>
        </w:rPr>
        <w:t xml:space="preserve"> of road known as</w:t>
      </w:r>
      <w:r w:rsidR="00A255A8">
        <w:rPr>
          <w:rFonts w:ascii="Arial" w:hAnsi="Arial" w:cs="Arial"/>
          <w:sz w:val="24"/>
          <w:szCs w:val="24"/>
        </w:rPr>
        <w:t xml:space="preserve"> the C2199 </w:t>
      </w:r>
      <w:r w:rsidR="00915F60">
        <w:rPr>
          <w:rFonts w:ascii="Arial" w:hAnsi="Arial" w:cs="Arial"/>
          <w:sz w:val="24"/>
          <w:szCs w:val="24"/>
        </w:rPr>
        <w:t xml:space="preserve"> Bryn Avenue, </w:t>
      </w:r>
      <w:proofErr w:type="spellStart"/>
      <w:r w:rsidR="007F09F3">
        <w:rPr>
          <w:rFonts w:ascii="Arial" w:hAnsi="Arial" w:cs="Arial"/>
          <w:sz w:val="24"/>
          <w:szCs w:val="24"/>
        </w:rPr>
        <w:t>Carway</w:t>
      </w:r>
      <w:proofErr w:type="spellEnd"/>
      <w:r w:rsidR="00915F60">
        <w:rPr>
          <w:rFonts w:ascii="Arial" w:hAnsi="Arial" w:cs="Arial"/>
          <w:sz w:val="24"/>
          <w:szCs w:val="24"/>
        </w:rPr>
        <w:t xml:space="preserve"> (SA17 4LA)</w:t>
      </w:r>
      <w:r w:rsidR="00F67FA3">
        <w:rPr>
          <w:rFonts w:ascii="Arial" w:hAnsi="Arial" w:cs="Arial"/>
          <w:sz w:val="24"/>
          <w:szCs w:val="24"/>
        </w:rPr>
        <w:t xml:space="preserve"> from a point </w:t>
      </w:r>
      <w:r w:rsidR="00BB7EB1">
        <w:rPr>
          <w:rFonts w:ascii="Arial" w:hAnsi="Arial" w:cs="Arial"/>
          <w:sz w:val="24"/>
          <w:szCs w:val="24"/>
        </w:rPr>
        <w:t>745</w:t>
      </w:r>
      <w:r w:rsidR="00F67FA3">
        <w:rPr>
          <w:rFonts w:ascii="Arial" w:hAnsi="Arial" w:cs="Arial"/>
          <w:sz w:val="24"/>
          <w:szCs w:val="24"/>
        </w:rPr>
        <w:t xml:space="preserve"> metres South East of its junction with the C2204 for a distance of 300 metres in a South Easterl</w:t>
      </w:r>
      <w:r w:rsidR="00A00ECA">
        <w:rPr>
          <w:rFonts w:ascii="Arial" w:hAnsi="Arial" w:cs="Arial"/>
          <w:sz w:val="24"/>
          <w:szCs w:val="24"/>
        </w:rPr>
        <w:t>y</w:t>
      </w:r>
      <w:r w:rsidR="00F67FA3">
        <w:rPr>
          <w:rFonts w:ascii="Arial" w:hAnsi="Arial" w:cs="Arial"/>
          <w:sz w:val="24"/>
          <w:szCs w:val="24"/>
        </w:rPr>
        <w:t xml:space="preserve"> direction. </w:t>
      </w:r>
    </w:p>
    <w:p w14:paraId="446F0CCD" w14:textId="77777777" w:rsidR="00A30D08" w:rsidRDefault="00A30D08" w:rsidP="00A30D08">
      <w:pPr>
        <w:pStyle w:val="NoSpacing"/>
        <w:rPr>
          <w:rFonts w:ascii="Arial" w:hAnsi="Arial" w:cs="Arial"/>
          <w:sz w:val="24"/>
          <w:szCs w:val="24"/>
        </w:rPr>
      </w:pPr>
    </w:p>
    <w:p w14:paraId="734B005E" w14:textId="20E2FDB3" w:rsidR="00A30D08" w:rsidRDefault="00A30D08" w:rsidP="00A30D0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closure is necessary whilst Openreach </w:t>
      </w:r>
      <w:r w:rsidR="00F97EAC">
        <w:rPr>
          <w:rFonts w:ascii="Arial" w:hAnsi="Arial" w:cs="Arial"/>
          <w:sz w:val="24"/>
          <w:szCs w:val="24"/>
        </w:rPr>
        <w:t xml:space="preserve"> restore customer services</w:t>
      </w:r>
      <w:r w:rsidR="009B1B17">
        <w:rPr>
          <w:rFonts w:ascii="Arial" w:hAnsi="Arial" w:cs="Arial"/>
          <w:sz w:val="24"/>
          <w:szCs w:val="24"/>
        </w:rPr>
        <w:t xml:space="preserve"> o</w:t>
      </w:r>
      <w:r w:rsidR="00F97EAC">
        <w:rPr>
          <w:rFonts w:ascii="Arial" w:hAnsi="Arial" w:cs="Arial"/>
          <w:sz w:val="24"/>
          <w:szCs w:val="24"/>
        </w:rPr>
        <w:t>n Wednesday 25</w:t>
      </w:r>
      <w:r w:rsidR="00F97EAC" w:rsidRPr="00F97EAC">
        <w:rPr>
          <w:rFonts w:ascii="Arial" w:hAnsi="Arial" w:cs="Arial"/>
          <w:sz w:val="24"/>
          <w:szCs w:val="24"/>
          <w:vertAlign w:val="superscript"/>
        </w:rPr>
        <w:t>th</w:t>
      </w:r>
      <w:r w:rsidR="00F97EAC">
        <w:rPr>
          <w:rFonts w:ascii="Arial" w:hAnsi="Arial" w:cs="Arial"/>
          <w:sz w:val="24"/>
          <w:szCs w:val="24"/>
        </w:rPr>
        <w:t xml:space="preserve"> February 2026 between the hours of 09:30 and 15:30 hours.</w:t>
      </w:r>
    </w:p>
    <w:p w14:paraId="1F5A1108" w14:textId="2B056C3A" w:rsidR="00A30D08" w:rsidRPr="00FE67A5" w:rsidRDefault="00A30D08" w:rsidP="00A30D0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(Applicant</w:t>
      </w:r>
      <w:r w:rsidR="00F97EAC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915F60" w:rsidRPr="002F029A">
          <w:rPr>
            <w:rStyle w:val="Hyperlink"/>
            <w:rFonts w:ascii="Arial" w:hAnsi="Arial" w:cs="Arial"/>
            <w:sz w:val="24"/>
            <w:szCs w:val="24"/>
          </w:rPr>
          <w:t>btprioritysurveys@sunbeltrentals.co.uk</w:t>
        </w:r>
      </w:hyperlink>
      <w:r w:rsidR="002C1C1D">
        <w:rPr>
          <w:rFonts w:ascii="Arial" w:hAnsi="Arial" w:cs="Arial"/>
          <w:sz w:val="24"/>
          <w:szCs w:val="24"/>
        </w:rPr>
        <w:t xml:space="preserve"> Tel 03700500792)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2922E26" w14:textId="77777777" w:rsidR="00335C33" w:rsidRDefault="00335C33" w:rsidP="00E037EC">
      <w:pPr>
        <w:pStyle w:val="NoSpacing"/>
        <w:rPr>
          <w:rFonts w:ascii="Arial" w:hAnsi="Arial" w:cs="Arial"/>
          <w:sz w:val="24"/>
          <w:szCs w:val="24"/>
        </w:rPr>
      </w:pPr>
    </w:p>
    <w:p w14:paraId="4F1B1518" w14:textId="0086B4DC" w:rsidR="00024219" w:rsidRDefault="00AE6977" w:rsidP="00AE6977">
      <w:pPr>
        <w:rPr>
          <w:rFonts w:ascii="Arial" w:hAnsi="Arial" w:cs="Arial"/>
          <w:sz w:val="24"/>
          <w:szCs w:val="24"/>
        </w:rPr>
      </w:pPr>
      <w:r w:rsidRPr="00945D1D">
        <w:rPr>
          <w:rFonts w:ascii="Arial" w:hAnsi="Arial" w:cs="Arial"/>
          <w:sz w:val="24"/>
          <w:szCs w:val="24"/>
        </w:rPr>
        <w:t>The alternative route for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South East</w:t>
      </w:r>
      <w:proofErr w:type="gramEnd"/>
      <w:r>
        <w:rPr>
          <w:rFonts w:ascii="Arial" w:hAnsi="Arial" w:cs="Arial"/>
          <w:sz w:val="24"/>
          <w:szCs w:val="24"/>
        </w:rPr>
        <w:t xml:space="preserve"> bound diverted traffic is to travel in a North Westerly direction </w:t>
      </w:r>
      <w:r w:rsidR="00024219">
        <w:rPr>
          <w:rFonts w:ascii="Arial" w:hAnsi="Arial" w:cs="Arial"/>
          <w:sz w:val="24"/>
          <w:szCs w:val="24"/>
        </w:rPr>
        <w:t>along the C2199</w:t>
      </w:r>
      <w:r w:rsidR="00560E3F">
        <w:rPr>
          <w:rFonts w:ascii="Arial" w:hAnsi="Arial" w:cs="Arial"/>
          <w:sz w:val="24"/>
          <w:szCs w:val="24"/>
        </w:rPr>
        <w:t xml:space="preserve"> towards Pont Newydd, th</w:t>
      </w:r>
      <w:r w:rsidR="0026600D">
        <w:rPr>
          <w:rFonts w:ascii="Arial" w:hAnsi="Arial" w:cs="Arial"/>
          <w:sz w:val="24"/>
          <w:szCs w:val="24"/>
        </w:rPr>
        <w:t xml:space="preserve">e C2204 </w:t>
      </w:r>
      <w:r w:rsidR="003233FA">
        <w:rPr>
          <w:rFonts w:ascii="Arial" w:hAnsi="Arial" w:cs="Arial"/>
          <w:sz w:val="24"/>
          <w:szCs w:val="24"/>
        </w:rPr>
        <w:t xml:space="preserve">to </w:t>
      </w:r>
      <w:proofErr w:type="spellStart"/>
      <w:r w:rsidR="003233FA">
        <w:rPr>
          <w:rFonts w:ascii="Arial" w:hAnsi="Arial" w:cs="Arial"/>
          <w:sz w:val="24"/>
          <w:szCs w:val="24"/>
        </w:rPr>
        <w:t>Tanerdy</w:t>
      </w:r>
      <w:proofErr w:type="spellEnd"/>
      <w:r w:rsidR="003233FA">
        <w:rPr>
          <w:rFonts w:ascii="Arial" w:hAnsi="Arial" w:cs="Arial"/>
          <w:sz w:val="24"/>
          <w:szCs w:val="24"/>
        </w:rPr>
        <w:t xml:space="preserve"> Lo</w:t>
      </w:r>
      <w:r w:rsidR="004C68D9">
        <w:rPr>
          <w:rFonts w:ascii="Arial" w:hAnsi="Arial" w:cs="Arial"/>
          <w:sz w:val="24"/>
          <w:szCs w:val="24"/>
        </w:rPr>
        <w:t>d</w:t>
      </w:r>
      <w:r w:rsidR="003233FA">
        <w:rPr>
          <w:rFonts w:ascii="Arial" w:hAnsi="Arial" w:cs="Arial"/>
          <w:sz w:val="24"/>
          <w:szCs w:val="24"/>
        </w:rPr>
        <w:t>ge, the C22</w:t>
      </w:r>
      <w:r w:rsidR="008B4EFF">
        <w:rPr>
          <w:rFonts w:ascii="Arial" w:hAnsi="Arial" w:cs="Arial"/>
          <w:sz w:val="24"/>
          <w:szCs w:val="24"/>
        </w:rPr>
        <w:t>0</w:t>
      </w:r>
      <w:r w:rsidR="003233FA">
        <w:rPr>
          <w:rFonts w:ascii="Arial" w:hAnsi="Arial" w:cs="Arial"/>
          <w:sz w:val="24"/>
          <w:szCs w:val="24"/>
        </w:rPr>
        <w:t xml:space="preserve">5 to </w:t>
      </w:r>
      <w:proofErr w:type="spellStart"/>
      <w:r w:rsidR="003233FA">
        <w:rPr>
          <w:rFonts w:ascii="Arial" w:hAnsi="Arial" w:cs="Arial"/>
          <w:sz w:val="24"/>
          <w:szCs w:val="24"/>
        </w:rPr>
        <w:t>Pontyates</w:t>
      </w:r>
      <w:proofErr w:type="spellEnd"/>
      <w:r w:rsidR="003233FA">
        <w:rPr>
          <w:rFonts w:ascii="Arial" w:hAnsi="Arial" w:cs="Arial"/>
          <w:sz w:val="24"/>
          <w:szCs w:val="24"/>
        </w:rPr>
        <w:t xml:space="preserve">, </w:t>
      </w:r>
      <w:r w:rsidR="00E61FAE">
        <w:rPr>
          <w:rFonts w:ascii="Arial" w:hAnsi="Arial" w:cs="Arial"/>
          <w:sz w:val="24"/>
          <w:szCs w:val="24"/>
        </w:rPr>
        <w:t xml:space="preserve">the B4309 </w:t>
      </w:r>
      <w:r w:rsidR="008B4EFF">
        <w:rPr>
          <w:rFonts w:ascii="Arial" w:hAnsi="Arial" w:cs="Arial"/>
          <w:sz w:val="24"/>
          <w:szCs w:val="24"/>
        </w:rPr>
        <w:t xml:space="preserve">to </w:t>
      </w:r>
      <w:proofErr w:type="spellStart"/>
      <w:r w:rsidR="008B4EFF">
        <w:rPr>
          <w:rFonts w:ascii="Arial" w:hAnsi="Arial" w:cs="Arial"/>
          <w:sz w:val="24"/>
          <w:szCs w:val="24"/>
        </w:rPr>
        <w:t>Pontiets</w:t>
      </w:r>
      <w:proofErr w:type="spellEnd"/>
      <w:r w:rsidR="008B4EFF">
        <w:rPr>
          <w:rFonts w:ascii="Arial" w:hAnsi="Arial" w:cs="Arial"/>
          <w:sz w:val="24"/>
          <w:szCs w:val="24"/>
        </w:rPr>
        <w:t xml:space="preserve"> Railway crossing, </w:t>
      </w:r>
      <w:r w:rsidR="004C68D9">
        <w:rPr>
          <w:rFonts w:ascii="Arial" w:hAnsi="Arial" w:cs="Arial"/>
          <w:sz w:val="24"/>
          <w:szCs w:val="24"/>
        </w:rPr>
        <w:t xml:space="preserve">the B4317 to </w:t>
      </w:r>
      <w:proofErr w:type="spellStart"/>
      <w:r w:rsidR="004C68D9">
        <w:rPr>
          <w:rFonts w:ascii="Arial" w:hAnsi="Arial" w:cs="Arial"/>
          <w:sz w:val="24"/>
          <w:szCs w:val="24"/>
        </w:rPr>
        <w:t>Carway</w:t>
      </w:r>
      <w:proofErr w:type="spellEnd"/>
      <w:r w:rsidR="004C68D9">
        <w:rPr>
          <w:rFonts w:ascii="Arial" w:hAnsi="Arial" w:cs="Arial"/>
          <w:sz w:val="24"/>
          <w:szCs w:val="24"/>
        </w:rPr>
        <w:t xml:space="preserve">, the C2199 to return to a point </w:t>
      </w:r>
      <w:proofErr w:type="gramStart"/>
      <w:r w:rsidR="004C68D9">
        <w:rPr>
          <w:rFonts w:ascii="Arial" w:hAnsi="Arial" w:cs="Arial"/>
          <w:sz w:val="24"/>
          <w:szCs w:val="24"/>
        </w:rPr>
        <w:t>South East</w:t>
      </w:r>
      <w:proofErr w:type="gramEnd"/>
      <w:r w:rsidR="004C68D9">
        <w:rPr>
          <w:rFonts w:ascii="Arial" w:hAnsi="Arial" w:cs="Arial"/>
          <w:sz w:val="24"/>
          <w:szCs w:val="24"/>
        </w:rPr>
        <w:t xml:space="preserve"> of the closure.  Vice Versa for </w:t>
      </w:r>
      <w:proofErr w:type="gramStart"/>
      <w:r w:rsidR="004C68D9">
        <w:rPr>
          <w:rFonts w:ascii="Arial" w:hAnsi="Arial" w:cs="Arial"/>
          <w:sz w:val="24"/>
          <w:szCs w:val="24"/>
        </w:rPr>
        <w:t>North West</w:t>
      </w:r>
      <w:proofErr w:type="gramEnd"/>
      <w:r w:rsidR="004C68D9">
        <w:rPr>
          <w:rFonts w:ascii="Arial" w:hAnsi="Arial" w:cs="Arial"/>
          <w:sz w:val="24"/>
          <w:szCs w:val="24"/>
        </w:rPr>
        <w:t xml:space="preserve"> bound diverted traffic. </w:t>
      </w:r>
    </w:p>
    <w:p w14:paraId="7421937E" w14:textId="3B266970" w:rsidR="00747D73" w:rsidRDefault="00541494" w:rsidP="00B7124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Vehicle a</w:t>
      </w:r>
      <w:r w:rsidR="00E1384F">
        <w:rPr>
          <w:rFonts w:ascii="Arial" w:hAnsi="Arial" w:cs="Arial"/>
          <w:sz w:val="24"/>
          <w:szCs w:val="24"/>
        </w:rPr>
        <w:t>ccess</w:t>
      </w:r>
      <w:r w:rsidR="00BB1CB7">
        <w:rPr>
          <w:rFonts w:ascii="Arial" w:hAnsi="Arial" w:cs="Arial"/>
          <w:sz w:val="24"/>
          <w:szCs w:val="24"/>
        </w:rPr>
        <w:t xml:space="preserve"> and pedestrian movement</w:t>
      </w:r>
      <w:r w:rsidR="00E1384F">
        <w:rPr>
          <w:rFonts w:ascii="Arial" w:hAnsi="Arial" w:cs="Arial"/>
          <w:sz w:val="24"/>
          <w:szCs w:val="24"/>
        </w:rPr>
        <w:t xml:space="preserve"> </w:t>
      </w:r>
      <w:r w:rsidR="00FB010F">
        <w:rPr>
          <w:rFonts w:ascii="Arial" w:hAnsi="Arial" w:cs="Arial"/>
          <w:sz w:val="24"/>
          <w:szCs w:val="24"/>
        </w:rPr>
        <w:t>will be maintained throughout the duration of the closure</w:t>
      </w:r>
      <w:r w:rsidR="00BB1CB7">
        <w:rPr>
          <w:rFonts w:ascii="Arial" w:hAnsi="Arial" w:cs="Arial"/>
          <w:sz w:val="24"/>
          <w:szCs w:val="24"/>
        </w:rPr>
        <w:t xml:space="preserve"> </w:t>
      </w:r>
      <w:r w:rsidR="00BB1CB7" w:rsidRPr="00E57FD2">
        <w:rPr>
          <w:rFonts w:ascii="Arial" w:hAnsi="Arial" w:cs="Arial"/>
          <w:sz w:val="24"/>
          <w:szCs w:val="24"/>
        </w:rPr>
        <w:t>wherever possible</w:t>
      </w:r>
      <w:r w:rsidR="00824661">
        <w:rPr>
          <w:rFonts w:ascii="Arial" w:hAnsi="Arial" w:cs="Arial"/>
          <w:sz w:val="24"/>
          <w:szCs w:val="24"/>
        </w:rPr>
        <w:t>.</w:t>
      </w:r>
    </w:p>
    <w:p w14:paraId="156F3922" w14:textId="77777777" w:rsidR="00677BD5" w:rsidRDefault="00677BD5" w:rsidP="00B71243">
      <w:pPr>
        <w:pStyle w:val="NoSpacing"/>
        <w:rPr>
          <w:rFonts w:ascii="Arial" w:hAnsi="Arial" w:cs="Arial"/>
          <w:sz w:val="24"/>
          <w:szCs w:val="24"/>
        </w:rPr>
      </w:pPr>
    </w:p>
    <w:p w14:paraId="5E2F2965" w14:textId="4FF4A5EF" w:rsidR="006A0BD3" w:rsidRPr="00BB1CB7" w:rsidRDefault="006A0BD3" w:rsidP="00E037EC">
      <w:pPr>
        <w:rPr>
          <w:rFonts w:ascii="Arial" w:hAnsi="Arial" w:cs="Arial"/>
          <w:strike/>
          <w:color w:val="FF0000"/>
        </w:rPr>
      </w:pPr>
      <w:r w:rsidRPr="0021440A">
        <w:rPr>
          <w:rFonts w:ascii="Arial" w:hAnsi="Arial" w:cs="Arial"/>
          <w:sz w:val="24"/>
          <w:szCs w:val="24"/>
        </w:rPr>
        <w:t>This Notice shall continue in force for a period not exceeding twenty</w:t>
      </w:r>
      <w:r>
        <w:rPr>
          <w:rFonts w:ascii="Arial" w:hAnsi="Arial" w:cs="Arial"/>
          <w:sz w:val="24"/>
          <w:szCs w:val="24"/>
        </w:rPr>
        <w:t>-</w:t>
      </w:r>
      <w:r w:rsidRPr="0021440A">
        <w:rPr>
          <w:rFonts w:ascii="Arial" w:hAnsi="Arial" w:cs="Arial"/>
          <w:sz w:val="24"/>
          <w:szCs w:val="24"/>
        </w:rPr>
        <w:t>one days after which time its provision may be extended by a Temporary Order under Section 14(1) of the same Act</w:t>
      </w:r>
    </w:p>
    <w:p w14:paraId="727B7478" w14:textId="77777777" w:rsidR="001D4BCB" w:rsidRPr="00591837" w:rsidRDefault="001D4BCB" w:rsidP="00E037EC">
      <w:pPr>
        <w:pStyle w:val="NoSpacing"/>
        <w:rPr>
          <w:rFonts w:ascii="Arial" w:hAnsi="Arial" w:cs="Arial"/>
          <w:sz w:val="24"/>
          <w:szCs w:val="24"/>
        </w:rPr>
      </w:pPr>
    </w:p>
    <w:p w14:paraId="014CDEDA" w14:textId="15012168" w:rsidR="006D22F0" w:rsidRDefault="001D4BCB" w:rsidP="00E037EC">
      <w:pPr>
        <w:pStyle w:val="NoSpacing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</w:rPr>
        <w:t>DATED THE</w:t>
      </w:r>
      <w:r>
        <w:rPr>
          <w:rFonts w:ascii="Arial" w:hAnsi="Arial" w:cs="Arial"/>
          <w:sz w:val="28"/>
        </w:rPr>
        <w:t xml:space="preserve"> </w:t>
      </w:r>
      <w:r w:rsidR="004473B0">
        <w:rPr>
          <w:rFonts w:ascii="Arial" w:hAnsi="Arial" w:cs="Arial"/>
          <w:sz w:val="28"/>
        </w:rPr>
        <w:t>24</w:t>
      </w:r>
      <w:r w:rsidR="00225A28">
        <w:rPr>
          <w:rFonts w:ascii="Arial" w:hAnsi="Arial" w:cs="Arial"/>
          <w:sz w:val="28"/>
        </w:rPr>
        <w:t>th</w:t>
      </w:r>
      <w:r w:rsidR="00D656C9">
        <w:rPr>
          <w:rFonts w:ascii="Arial" w:hAnsi="Arial" w:cs="Arial"/>
          <w:sz w:val="28"/>
        </w:rPr>
        <w:t xml:space="preserve"> </w:t>
      </w:r>
      <w:r w:rsidR="005E1246">
        <w:rPr>
          <w:rFonts w:ascii="Arial" w:hAnsi="Arial" w:cs="Arial"/>
          <w:sz w:val="28"/>
        </w:rPr>
        <w:t>DA</w:t>
      </w:r>
      <w:r w:rsidRPr="00AE7B0F">
        <w:rPr>
          <w:rFonts w:ascii="Arial" w:hAnsi="Arial" w:cs="Arial"/>
          <w:sz w:val="28"/>
        </w:rPr>
        <w:t xml:space="preserve">Y OF </w:t>
      </w:r>
      <w:r w:rsidR="004473B0">
        <w:rPr>
          <w:rFonts w:ascii="Arial" w:hAnsi="Arial" w:cs="Arial"/>
          <w:sz w:val="28"/>
        </w:rPr>
        <w:t>FEBRUARY</w:t>
      </w:r>
      <w:r w:rsidR="00386E53">
        <w:rPr>
          <w:rFonts w:ascii="Arial" w:hAnsi="Arial" w:cs="Arial"/>
          <w:sz w:val="28"/>
        </w:rPr>
        <w:t>202</w:t>
      </w:r>
      <w:r w:rsidR="00225A28">
        <w:rPr>
          <w:rFonts w:ascii="Arial" w:hAnsi="Arial" w:cs="Arial"/>
          <w:sz w:val="28"/>
        </w:rPr>
        <w:t>6</w:t>
      </w:r>
      <w:r w:rsidR="00386E53">
        <w:rPr>
          <w:rFonts w:ascii="Arial" w:hAnsi="Arial" w:cs="Arial"/>
          <w:sz w:val="28"/>
        </w:rPr>
        <w:t xml:space="preserve">. </w:t>
      </w:r>
    </w:p>
    <w:p w14:paraId="1C01813D" w14:textId="77777777" w:rsidR="006D22F0" w:rsidRDefault="006D22F0" w:rsidP="00E037EC">
      <w:pPr>
        <w:pStyle w:val="NoSpacing"/>
        <w:rPr>
          <w:rFonts w:ascii="Arial" w:hAnsi="Arial" w:cs="Arial"/>
          <w:sz w:val="28"/>
        </w:rPr>
      </w:pPr>
    </w:p>
    <w:p w14:paraId="48D5FFFC" w14:textId="62B91282" w:rsidR="007702E6" w:rsidRPr="007702E6" w:rsidRDefault="006D22F0" w:rsidP="00E037EC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t>Ain</w:t>
      </w:r>
      <w:r w:rsidR="007702E6" w:rsidRPr="007702E6">
        <w:rPr>
          <w:rFonts w:ascii="Arial" w:hAnsi="Arial" w:cs="Arial"/>
          <w:sz w:val="28"/>
          <w:szCs w:val="28"/>
        </w:rPr>
        <w:t xml:space="preserve">sley Williams, </w:t>
      </w:r>
    </w:p>
    <w:p w14:paraId="54CA4927" w14:textId="77777777" w:rsidR="007702E6" w:rsidRPr="007702E6" w:rsidRDefault="007702E6" w:rsidP="00E037EC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Director of Place, Infrastructure and Economic Development</w:t>
      </w:r>
    </w:p>
    <w:p w14:paraId="6F653881" w14:textId="77777777" w:rsidR="007702E6" w:rsidRPr="007702E6" w:rsidRDefault="007702E6" w:rsidP="00E037EC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County Hall</w:t>
      </w:r>
    </w:p>
    <w:p w14:paraId="193596D1" w14:textId="77777777" w:rsidR="007702E6" w:rsidRPr="007702E6" w:rsidRDefault="007702E6" w:rsidP="00E037EC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</w:t>
      </w:r>
    </w:p>
    <w:p w14:paraId="37E77D68" w14:textId="77777777" w:rsidR="007702E6" w:rsidRPr="007702E6" w:rsidRDefault="007702E6" w:rsidP="00E037EC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Carmarthenshire</w:t>
      </w:r>
    </w:p>
    <w:p w14:paraId="46C2E270" w14:textId="77777777" w:rsidR="007702E6" w:rsidRPr="007702E6" w:rsidRDefault="007702E6" w:rsidP="00E037EC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SA31 1JP</w:t>
      </w:r>
    </w:p>
    <w:p w14:paraId="3D75AC7E" w14:textId="77777777" w:rsidR="007702E6" w:rsidRDefault="007702E6" w:rsidP="00E037EC">
      <w:pPr>
        <w:pStyle w:val="NoSpacing"/>
        <w:rPr>
          <w:rFonts w:ascii="Arial" w:hAnsi="Arial" w:cs="Arial"/>
          <w:sz w:val="24"/>
          <w:szCs w:val="24"/>
        </w:rPr>
      </w:pPr>
    </w:p>
    <w:p w14:paraId="4CE3F648" w14:textId="77777777" w:rsidR="00FB7AA9" w:rsidRPr="00227EEE" w:rsidRDefault="00FB7AA9" w:rsidP="000E47D5">
      <w:pPr>
        <w:jc w:val="both"/>
      </w:pPr>
    </w:p>
    <w:sectPr w:rsidR="00FB7AA9" w:rsidRPr="00227EEE" w:rsidSect="005617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2A22"/>
    <w:rsid w:val="000111C7"/>
    <w:rsid w:val="00014FC8"/>
    <w:rsid w:val="00017D4D"/>
    <w:rsid w:val="00024219"/>
    <w:rsid w:val="00027B0C"/>
    <w:rsid w:val="000308DE"/>
    <w:rsid w:val="0003214A"/>
    <w:rsid w:val="00032C76"/>
    <w:rsid w:val="0003581B"/>
    <w:rsid w:val="00037C0D"/>
    <w:rsid w:val="00045740"/>
    <w:rsid w:val="00046BE2"/>
    <w:rsid w:val="00050917"/>
    <w:rsid w:val="00053CF2"/>
    <w:rsid w:val="00062628"/>
    <w:rsid w:val="00064788"/>
    <w:rsid w:val="000650A1"/>
    <w:rsid w:val="00065FE6"/>
    <w:rsid w:val="000753EB"/>
    <w:rsid w:val="00080320"/>
    <w:rsid w:val="000845FE"/>
    <w:rsid w:val="00086759"/>
    <w:rsid w:val="00086E50"/>
    <w:rsid w:val="00093C72"/>
    <w:rsid w:val="00097F81"/>
    <w:rsid w:val="000A1E9B"/>
    <w:rsid w:val="000A25EF"/>
    <w:rsid w:val="000A4AA2"/>
    <w:rsid w:val="000A4F7B"/>
    <w:rsid w:val="000B17CE"/>
    <w:rsid w:val="000C0FC3"/>
    <w:rsid w:val="000C5F85"/>
    <w:rsid w:val="000D43DC"/>
    <w:rsid w:val="000E47D5"/>
    <w:rsid w:val="000F6451"/>
    <w:rsid w:val="00100FCC"/>
    <w:rsid w:val="001041D2"/>
    <w:rsid w:val="00106AF6"/>
    <w:rsid w:val="00111330"/>
    <w:rsid w:val="00111480"/>
    <w:rsid w:val="00112553"/>
    <w:rsid w:val="00113A5D"/>
    <w:rsid w:val="00120889"/>
    <w:rsid w:val="0012334B"/>
    <w:rsid w:val="00126486"/>
    <w:rsid w:val="0013362D"/>
    <w:rsid w:val="00135E8D"/>
    <w:rsid w:val="00142346"/>
    <w:rsid w:val="00154001"/>
    <w:rsid w:val="001545AE"/>
    <w:rsid w:val="00160B74"/>
    <w:rsid w:val="00162D5D"/>
    <w:rsid w:val="0016500D"/>
    <w:rsid w:val="00172C3C"/>
    <w:rsid w:val="001768DD"/>
    <w:rsid w:val="001809EB"/>
    <w:rsid w:val="00183B11"/>
    <w:rsid w:val="00183C53"/>
    <w:rsid w:val="00184CA8"/>
    <w:rsid w:val="001853BF"/>
    <w:rsid w:val="00197DB1"/>
    <w:rsid w:val="001B1235"/>
    <w:rsid w:val="001B17EA"/>
    <w:rsid w:val="001B48E5"/>
    <w:rsid w:val="001B4BDF"/>
    <w:rsid w:val="001C0017"/>
    <w:rsid w:val="001C01D7"/>
    <w:rsid w:val="001C38CF"/>
    <w:rsid w:val="001C4B16"/>
    <w:rsid w:val="001C58B2"/>
    <w:rsid w:val="001D0325"/>
    <w:rsid w:val="001D4071"/>
    <w:rsid w:val="001D4BCB"/>
    <w:rsid w:val="001D573F"/>
    <w:rsid w:val="001E018C"/>
    <w:rsid w:val="001E2461"/>
    <w:rsid w:val="001E3E81"/>
    <w:rsid w:val="001E4BBE"/>
    <w:rsid w:val="001E56FA"/>
    <w:rsid w:val="001E7654"/>
    <w:rsid w:val="001F05FA"/>
    <w:rsid w:val="001F0BC4"/>
    <w:rsid w:val="001F24CB"/>
    <w:rsid w:val="00201550"/>
    <w:rsid w:val="00203375"/>
    <w:rsid w:val="002104A3"/>
    <w:rsid w:val="0021356B"/>
    <w:rsid w:val="00215476"/>
    <w:rsid w:val="00217D7E"/>
    <w:rsid w:val="002206CB"/>
    <w:rsid w:val="00223BBE"/>
    <w:rsid w:val="00224133"/>
    <w:rsid w:val="002257C4"/>
    <w:rsid w:val="00225A28"/>
    <w:rsid w:val="00226428"/>
    <w:rsid w:val="00227EEE"/>
    <w:rsid w:val="00236013"/>
    <w:rsid w:val="002372FC"/>
    <w:rsid w:val="00242695"/>
    <w:rsid w:val="00245E9E"/>
    <w:rsid w:val="00256E63"/>
    <w:rsid w:val="002574E0"/>
    <w:rsid w:val="00261B49"/>
    <w:rsid w:val="0026600D"/>
    <w:rsid w:val="00266CF6"/>
    <w:rsid w:val="00266D00"/>
    <w:rsid w:val="00267FF7"/>
    <w:rsid w:val="00271F08"/>
    <w:rsid w:val="002731F7"/>
    <w:rsid w:val="00276459"/>
    <w:rsid w:val="00276AED"/>
    <w:rsid w:val="00280231"/>
    <w:rsid w:val="00283FB6"/>
    <w:rsid w:val="00290258"/>
    <w:rsid w:val="0029574C"/>
    <w:rsid w:val="002A03A4"/>
    <w:rsid w:val="002A1D97"/>
    <w:rsid w:val="002B0F0A"/>
    <w:rsid w:val="002B2F05"/>
    <w:rsid w:val="002B65CF"/>
    <w:rsid w:val="002C1C1D"/>
    <w:rsid w:val="002C2385"/>
    <w:rsid w:val="002C35F0"/>
    <w:rsid w:val="002C77A2"/>
    <w:rsid w:val="002D073D"/>
    <w:rsid w:val="002D22EB"/>
    <w:rsid w:val="002E02F0"/>
    <w:rsid w:val="002E065A"/>
    <w:rsid w:val="002F2683"/>
    <w:rsid w:val="002F2AA2"/>
    <w:rsid w:val="002F34C9"/>
    <w:rsid w:val="002F4277"/>
    <w:rsid w:val="002F627A"/>
    <w:rsid w:val="002F692B"/>
    <w:rsid w:val="003049D8"/>
    <w:rsid w:val="003061C6"/>
    <w:rsid w:val="00306969"/>
    <w:rsid w:val="003076CC"/>
    <w:rsid w:val="00310673"/>
    <w:rsid w:val="00317E6F"/>
    <w:rsid w:val="003207AB"/>
    <w:rsid w:val="00322F65"/>
    <w:rsid w:val="003233FA"/>
    <w:rsid w:val="003243B5"/>
    <w:rsid w:val="0032454B"/>
    <w:rsid w:val="0032473A"/>
    <w:rsid w:val="00331165"/>
    <w:rsid w:val="00332C7E"/>
    <w:rsid w:val="003332DF"/>
    <w:rsid w:val="00335C33"/>
    <w:rsid w:val="003403CF"/>
    <w:rsid w:val="00344076"/>
    <w:rsid w:val="00346E1E"/>
    <w:rsid w:val="00351303"/>
    <w:rsid w:val="00352EA6"/>
    <w:rsid w:val="0035544E"/>
    <w:rsid w:val="00362A22"/>
    <w:rsid w:val="00363A3A"/>
    <w:rsid w:val="00380B5E"/>
    <w:rsid w:val="0038652A"/>
    <w:rsid w:val="00386E53"/>
    <w:rsid w:val="0038724A"/>
    <w:rsid w:val="00392D39"/>
    <w:rsid w:val="003A5A4F"/>
    <w:rsid w:val="003A6016"/>
    <w:rsid w:val="003B7BC6"/>
    <w:rsid w:val="003C2EB9"/>
    <w:rsid w:val="003C4A42"/>
    <w:rsid w:val="003D7B9B"/>
    <w:rsid w:val="003E1564"/>
    <w:rsid w:val="003E3EED"/>
    <w:rsid w:val="003E4D1B"/>
    <w:rsid w:val="003F0EB4"/>
    <w:rsid w:val="003F261D"/>
    <w:rsid w:val="003F55A0"/>
    <w:rsid w:val="003F771E"/>
    <w:rsid w:val="004002CB"/>
    <w:rsid w:val="00405362"/>
    <w:rsid w:val="00406B03"/>
    <w:rsid w:val="0041005D"/>
    <w:rsid w:val="0041071D"/>
    <w:rsid w:val="004123D6"/>
    <w:rsid w:val="00415AB8"/>
    <w:rsid w:val="00415DBB"/>
    <w:rsid w:val="0041682E"/>
    <w:rsid w:val="0042302B"/>
    <w:rsid w:val="004307CB"/>
    <w:rsid w:val="004328FD"/>
    <w:rsid w:val="00433235"/>
    <w:rsid w:val="00434817"/>
    <w:rsid w:val="00434951"/>
    <w:rsid w:val="004369EA"/>
    <w:rsid w:val="004376C9"/>
    <w:rsid w:val="00437DCA"/>
    <w:rsid w:val="004402F4"/>
    <w:rsid w:val="00440F06"/>
    <w:rsid w:val="00443D3B"/>
    <w:rsid w:val="00445005"/>
    <w:rsid w:val="004473B0"/>
    <w:rsid w:val="00451BC7"/>
    <w:rsid w:val="00454012"/>
    <w:rsid w:val="004546B4"/>
    <w:rsid w:val="00456C1D"/>
    <w:rsid w:val="00463BE5"/>
    <w:rsid w:val="00463C64"/>
    <w:rsid w:val="00465D7E"/>
    <w:rsid w:val="00467707"/>
    <w:rsid w:val="00473E75"/>
    <w:rsid w:val="00474F16"/>
    <w:rsid w:val="00476A24"/>
    <w:rsid w:val="004777D4"/>
    <w:rsid w:val="00490404"/>
    <w:rsid w:val="00496819"/>
    <w:rsid w:val="00496A3C"/>
    <w:rsid w:val="004A3506"/>
    <w:rsid w:val="004A561C"/>
    <w:rsid w:val="004A69EC"/>
    <w:rsid w:val="004B39E7"/>
    <w:rsid w:val="004C1D2F"/>
    <w:rsid w:val="004C68D9"/>
    <w:rsid w:val="004D0469"/>
    <w:rsid w:val="004D0679"/>
    <w:rsid w:val="004D16D9"/>
    <w:rsid w:val="004D7550"/>
    <w:rsid w:val="004E19B0"/>
    <w:rsid w:val="004E2C74"/>
    <w:rsid w:val="004E3ADE"/>
    <w:rsid w:val="004E4965"/>
    <w:rsid w:val="004E7EE6"/>
    <w:rsid w:val="004F1D45"/>
    <w:rsid w:val="004F2BD6"/>
    <w:rsid w:val="004F6270"/>
    <w:rsid w:val="00505976"/>
    <w:rsid w:val="00505CFF"/>
    <w:rsid w:val="00511E10"/>
    <w:rsid w:val="0051441E"/>
    <w:rsid w:val="005144BB"/>
    <w:rsid w:val="00524E5A"/>
    <w:rsid w:val="0053168E"/>
    <w:rsid w:val="005412EC"/>
    <w:rsid w:val="00541494"/>
    <w:rsid w:val="00545C23"/>
    <w:rsid w:val="005522BA"/>
    <w:rsid w:val="00560E3F"/>
    <w:rsid w:val="0056179C"/>
    <w:rsid w:val="005664BE"/>
    <w:rsid w:val="00575D40"/>
    <w:rsid w:val="005818D7"/>
    <w:rsid w:val="00581C0B"/>
    <w:rsid w:val="00582903"/>
    <w:rsid w:val="005835A2"/>
    <w:rsid w:val="00591D41"/>
    <w:rsid w:val="005A0056"/>
    <w:rsid w:val="005A69E4"/>
    <w:rsid w:val="005B4B5F"/>
    <w:rsid w:val="005C20E0"/>
    <w:rsid w:val="005C63BC"/>
    <w:rsid w:val="005D134D"/>
    <w:rsid w:val="005D2936"/>
    <w:rsid w:val="005E1246"/>
    <w:rsid w:val="005E2FAE"/>
    <w:rsid w:val="005F56F3"/>
    <w:rsid w:val="005F5C9F"/>
    <w:rsid w:val="006036EF"/>
    <w:rsid w:val="00604AEA"/>
    <w:rsid w:val="006062E8"/>
    <w:rsid w:val="0061329D"/>
    <w:rsid w:val="00616672"/>
    <w:rsid w:val="00622EC2"/>
    <w:rsid w:val="00625827"/>
    <w:rsid w:val="00627330"/>
    <w:rsid w:val="00631B54"/>
    <w:rsid w:val="0063415D"/>
    <w:rsid w:val="006377A8"/>
    <w:rsid w:val="00644AA4"/>
    <w:rsid w:val="00644BFE"/>
    <w:rsid w:val="006501DC"/>
    <w:rsid w:val="006543EA"/>
    <w:rsid w:val="006561FE"/>
    <w:rsid w:val="006653BE"/>
    <w:rsid w:val="006740AA"/>
    <w:rsid w:val="00675927"/>
    <w:rsid w:val="00676993"/>
    <w:rsid w:val="00677BD5"/>
    <w:rsid w:val="00683DB9"/>
    <w:rsid w:val="006903A9"/>
    <w:rsid w:val="00690613"/>
    <w:rsid w:val="00693E5A"/>
    <w:rsid w:val="00695302"/>
    <w:rsid w:val="006A0BD3"/>
    <w:rsid w:val="006B1630"/>
    <w:rsid w:val="006B3401"/>
    <w:rsid w:val="006B7FE9"/>
    <w:rsid w:val="006C0047"/>
    <w:rsid w:val="006C1EE6"/>
    <w:rsid w:val="006C1F0E"/>
    <w:rsid w:val="006C40A8"/>
    <w:rsid w:val="006C545F"/>
    <w:rsid w:val="006D22F0"/>
    <w:rsid w:val="006E145B"/>
    <w:rsid w:val="006E1901"/>
    <w:rsid w:val="006E3CF9"/>
    <w:rsid w:val="006E5643"/>
    <w:rsid w:val="006F4C69"/>
    <w:rsid w:val="006F5391"/>
    <w:rsid w:val="006F5DDD"/>
    <w:rsid w:val="006F6995"/>
    <w:rsid w:val="00700918"/>
    <w:rsid w:val="00705906"/>
    <w:rsid w:val="0071273E"/>
    <w:rsid w:val="00712A76"/>
    <w:rsid w:val="007163B7"/>
    <w:rsid w:val="00720F31"/>
    <w:rsid w:val="00725CDD"/>
    <w:rsid w:val="00732E12"/>
    <w:rsid w:val="00736D55"/>
    <w:rsid w:val="0074345E"/>
    <w:rsid w:val="007449CA"/>
    <w:rsid w:val="00747D73"/>
    <w:rsid w:val="0075263D"/>
    <w:rsid w:val="007601C7"/>
    <w:rsid w:val="0076187F"/>
    <w:rsid w:val="00762206"/>
    <w:rsid w:val="00762625"/>
    <w:rsid w:val="007702E6"/>
    <w:rsid w:val="007730D4"/>
    <w:rsid w:val="00775E33"/>
    <w:rsid w:val="00783514"/>
    <w:rsid w:val="007908FC"/>
    <w:rsid w:val="007964F2"/>
    <w:rsid w:val="00797063"/>
    <w:rsid w:val="007B04E9"/>
    <w:rsid w:val="007B178D"/>
    <w:rsid w:val="007B22FC"/>
    <w:rsid w:val="007B647A"/>
    <w:rsid w:val="007C44F1"/>
    <w:rsid w:val="007C5ED1"/>
    <w:rsid w:val="007D1338"/>
    <w:rsid w:val="007D21B7"/>
    <w:rsid w:val="007D557A"/>
    <w:rsid w:val="007D56D5"/>
    <w:rsid w:val="007D5884"/>
    <w:rsid w:val="007D6E0B"/>
    <w:rsid w:val="007E2525"/>
    <w:rsid w:val="007E2C39"/>
    <w:rsid w:val="007E6393"/>
    <w:rsid w:val="007F09F3"/>
    <w:rsid w:val="007F5867"/>
    <w:rsid w:val="008043C0"/>
    <w:rsid w:val="0080483F"/>
    <w:rsid w:val="008051CC"/>
    <w:rsid w:val="00806E69"/>
    <w:rsid w:val="00810648"/>
    <w:rsid w:val="00817B40"/>
    <w:rsid w:val="00824661"/>
    <w:rsid w:val="00826CAD"/>
    <w:rsid w:val="00836E18"/>
    <w:rsid w:val="00837285"/>
    <w:rsid w:val="00840280"/>
    <w:rsid w:val="00840383"/>
    <w:rsid w:val="0084526B"/>
    <w:rsid w:val="0084534F"/>
    <w:rsid w:val="00851BBB"/>
    <w:rsid w:val="0085782D"/>
    <w:rsid w:val="00862F0B"/>
    <w:rsid w:val="00870521"/>
    <w:rsid w:val="00871638"/>
    <w:rsid w:val="008737BD"/>
    <w:rsid w:val="00873CDF"/>
    <w:rsid w:val="0087782E"/>
    <w:rsid w:val="008821FC"/>
    <w:rsid w:val="008869BD"/>
    <w:rsid w:val="008878DC"/>
    <w:rsid w:val="008A2CF7"/>
    <w:rsid w:val="008A6993"/>
    <w:rsid w:val="008B3C43"/>
    <w:rsid w:val="008B4EFF"/>
    <w:rsid w:val="008B5C3E"/>
    <w:rsid w:val="008B5D1A"/>
    <w:rsid w:val="008B7241"/>
    <w:rsid w:val="008C2232"/>
    <w:rsid w:val="008C59B6"/>
    <w:rsid w:val="008D05D5"/>
    <w:rsid w:val="008D401F"/>
    <w:rsid w:val="008D5925"/>
    <w:rsid w:val="008E159B"/>
    <w:rsid w:val="008E5B2A"/>
    <w:rsid w:val="008E6525"/>
    <w:rsid w:val="00905EB0"/>
    <w:rsid w:val="00910888"/>
    <w:rsid w:val="00913E93"/>
    <w:rsid w:val="009147C9"/>
    <w:rsid w:val="00915F60"/>
    <w:rsid w:val="009202E0"/>
    <w:rsid w:val="0092369C"/>
    <w:rsid w:val="009268AC"/>
    <w:rsid w:val="009277C8"/>
    <w:rsid w:val="009339C2"/>
    <w:rsid w:val="0093515D"/>
    <w:rsid w:val="009401E3"/>
    <w:rsid w:val="00944EB2"/>
    <w:rsid w:val="00945D1D"/>
    <w:rsid w:val="00946268"/>
    <w:rsid w:val="00950652"/>
    <w:rsid w:val="009554B3"/>
    <w:rsid w:val="009727D9"/>
    <w:rsid w:val="0097728B"/>
    <w:rsid w:val="00977DAE"/>
    <w:rsid w:val="0098065B"/>
    <w:rsid w:val="00984A4F"/>
    <w:rsid w:val="009877F9"/>
    <w:rsid w:val="009905B3"/>
    <w:rsid w:val="00997985"/>
    <w:rsid w:val="009B1B17"/>
    <w:rsid w:val="009B3D6B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10EE"/>
    <w:rsid w:val="009E7C0B"/>
    <w:rsid w:val="009F0264"/>
    <w:rsid w:val="009F64F6"/>
    <w:rsid w:val="00A00254"/>
    <w:rsid w:val="00A00ECA"/>
    <w:rsid w:val="00A01185"/>
    <w:rsid w:val="00A04C47"/>
    <w:rsid w:val="00A10843"/>
    <w:rsid w:val="00A1217C"/>
    <w:rsid w:val="00A153FB"/>
    <w:rsid w:val="00A255A8"/>
    <w:rsid w:val="00A25861"/>
    <w:rsid w:val="00A25909"/>
    <w:rsid w:val="00A30D08"/>
    <w:rsid w:val="00A32213"/>
    <w:rsid w:val="00A325A3"/>
    <w:rsid w:val="00A33FDB"/>
    <w:rsid w:val="00A35F7B"/>
    <w:rsid w:val="00A4010C"/>
    <w:rsid w:val="00A40EB3"/>
    <w:rsid w:val="00A41BE2"/>
    <w:rsid w:val="00A42753"/>
    <w:rsid w:val="00A42DE7"/>
    <w:rsid w:val="00A44AFA"/>
    <w:rsid w:val="00A46566"/>
    <w:rsid w:val="00A47E52"/>
    <w:rsid w:val="00A500F2"/>
    <w:rsid w:val="00A51D57"/>
    <w:rsid w:val="00A64444"/>
    <w:rsid w:val="00A7130E"/>
    <w:rsid w:val="00A72F54"/>
    <w:rsid w:val="00A735A1"/>
    <w:rsid w:val="00A76228"/>
    <w:rsid w:val="00A86BF5"/>
    <w:rsid w:val="00A91555"/>
    <w:rsid w:val="00A94D22"/>
    <w:rsid w:val="00A95251"/>
    <w:rsid w:val="00A95456"/>
    <w:rsid w:val="00AA039E"/>
    <w:rsid w:val="00AA0AD5"/>
    <w:rsid w:val="00AA5136"/>
    <w:rsid w:val="00AB1921"/>
    <w:rsid w:val="00AB32B3"/>
    <w:rsid w:val="00AB4FEF"/>
    <w:rsid w:val="00AC1886"/>
    <w:rsid w:val="00AC2938"/>
    <w:rsid w:val="00AC4252"/>
    <w:rsid w:val="00AC68D9"/>
    <w:rsid w:val="00AD0557"/>
    <w:rsid w:val="00AD0A95"/>
    <w:rsid w:val="00AD147E"/>
    <w:rsid w:val="00AD1CC2"/>
    <w:rsid w:val="00AD40FB"/>
    <w:rsid w:val="00AE0BF1"/>
    <w:rsid w:val="00AE42B0"/>
    <w:rsid w:val="00AE6977"/>
    <w:rsid w:val="00AE7B0F"/>
    <w:rsid w:val="00AF2EB5"/>
    <w:rsid w:val="00AF32AE"/>
    <w:rsid w:val="00AF33EB"/>
    <w:rsid w:val="00AF43A1"/>
    <w:rsid w:val="00AF4BA7"/>
    <w:rsid w:val="00AF7CE5"/>
    <w:rsid w:val="00B0488F"/>
    <w:rsid w:val="00B17345"/>
    <w:rsid w:val="00B21B06"/>
    <w:rsid w:val="00B21C74"/>
    <w:rsid w:val="00B31363"/>
    <w:rsid w:val="00B34269"/>
    <w:rsid w:val="00B34281"/>
    <w:rsid w:val="00B34CF2"/>
    <w:rsid w:val="00B40B6A"/>
    <w:rsid w:val="00B47773"/>
    <w:rsid w:val="00B52785"/>
    <w:rsid w:val="00B56E9C"/>
    <w:rsid w:val="00B60DE1"/>
    <w:rsid w:val="00B63323"/>
    <w:rsid w:val="00B656E2"/>
    <w:rsid w:val="00B702A1"/>
    <w:rsid w:val="00B70BC7"/>
    <w:rsid w:val="00B71243"/>
    <w:rsid w:val="00B7419B"/>
    <w:rsid w:val="00B752EC"/>
    <w:rsid w:val="00B80301"/>
    <w:rsid w:val="00B8608F"/>
    <w:rsid w:val="00B86340"/>
    <w:rsid w:val="00B868F8"/>
    <w:rsid w:val="00B86BE6"/>
    <w:rsid w:val="00B96125"/>
    <w:rsid w:val="00BA0963"/>
    <w:rsid w:val="00BB1CB7"/>
    <w:rsid w:val="00BB1EB5"/>
    <w:rsid w:val="00BB2BB1"/>
    <w:rsid w:val="00BB3DFF"/>
    <w:rsid w:val="00BB7EB1"/>
    <w:rsid w:val="00BC1F13"/>
    <w:rsid w:val="00BE4D40"/>
    <w:rsid w:val="00BE6C2E"/>
    <w:rsid w:val="00BE7A7C"/>
    <w:rsid w:val="00BF31DA"/>
    <w:rsid w:val="00BF4673"/>
    <w:rsid w:val="00BF5CB4"/>
    <w:rsid w:val="00C0052B"/>
    <w:rsid w:val="00C009AA"/>
    <w:rsid w:val="00C010C9"/>
    <w:rsid w:val="00C02B5D"/>
    <w:rsid w:val="00C071C1"/>
    <w:rsid w:val="00C07FC3"/>
    <w:rsid w:val="00C12521"/>
    <w:rsid w:val="00C17EAD"/>
    <w:rsid w:val="00C2043B"/>
    <w:rsid w:val="00C20869"/>
    <w:rsid w:val="00C21483"/>
    <w:rsid w:val="00C26D36"/>
    <w:rsid w:val="00C27F8F"/>
    <w:rsid w:val="00C3650A"/>
    <w:rsid w:val="00C44045"/>
    <w:rsid w:val="00C5359D"/>
    <w:rsid w:val="00C5456A"/>
    <w:rsid w:val="00C56119"/>
    <w:rsid w:val="00C6063F"/>
    <w:rsid w:val="00C71A14"/>
    <w:rsid w:val="00C71ED0"/>
    <w:rsid w:val="00C75D93"/>
    <w:rsid w:val="00C82D3D"/>
    <w:rsid w:val="00C83059"/>
    <w:rsid w:val="00C83BC5"/>
    <w:rsid w:val="00C85BAC"/>
    <w:rsid w:val="00C86F57"/>
    <w:rsid w:val="00C87239"/>
    <w:rsid w:val="00C939F1"/>
    <w:rsid w:val="00C95E6B"/>
    <w:rsid w:val="00CA0F6A"/>
    <w:rsid w:val="00CB0EB2"/>
    <w:rsid w:val="00CB17C5"/>
    <w:rsid w:val="00CB41FB"/>
    <w:rsid w:val="00CB5E7D"/>
    <w:rsid w:val="00CC3602"/>
    <w:rsid w:val="00CD01C4"/>
    <w:rsid w:val="00CD416C"/>
    <w:rsid w:val="00CD53B0"/>
    <w:rsid w:val="00CD72D6"/>
    <w:rsid w:val="00CE0DB8"/>
    <w:rsid w:val="00CF18D4"/>
    <w:rsid w:val="00CF48DC"/>
    <w:rsid w:val="00CF49AF"/>
    <w:rsid w:val="00D02E0D"/>
    <w:rsid w:val="00D04F0A"/>
    <w:rsid w:val="00D050A0"/>
    <w:rsid w:val="00D07A89"/>
    <w:rsid w:val="00D1002C"/>
    <w:rsid w:val="00D1515C"/>
    <w:rsid w:val="00D16A0A"/>
    <w:rsid w:val="00D17AB7"/>
    <w:rsid w:val="00D17C80"/>
    <w:rsid w:val="00D22936"/>
    <w:rsid w:val="00D307AC"/>
    <w:rsid w:val="00D33663"/>
    <w:rsid w:val="00D33BBB"/>
    <w:rsid w:val="00D411AF"/>
    <w:rsid w:val="00D44506"/>
    <w:rsid w:val="00D44685"/>
    <w:rsid w:val="00D5149A"/>
    <w:rsid w:val="00D54D74"/>
    <w:rsid w:val="00D55B4C"/>
    <w:rsid w:val="00D61F16"/>
    <w:rsid w:val="00D63DA2"/>
    <w:rsid w:val="00D656C9"/>
    <w:rsid w:val="00D72303"/>
    <w:rsid w:val="00D807CE"/>
    <w:rsid w:val="00D84192"/>
    <w:rsid w:val="00D84878"/>
    <w:rsid w:val="00D92B84"/>
    <w:rsid w:val="00D9393F"/>
    <w:rsid w:val="00D96AF9"/>
    <w:rsid w:val="00DA3213"/>
    <w:rsid w:val="00DA372F"/>
    <w:rsid w:val="00DA6D7F"/>
    <w:rsid w:val="00DB5F6B"/>
    <w:rsid w:val="00DC1A7D"/>
    <w:rsid w:val="00DD643C"/>
    <w:rsid w:val="00DE520D"/>
    <w:rsid w:val="00DE5BDA"/>
    <w:rsid w:val="00DF3CD7"/>
    <w:rsid w:val="00DF3F68"/>
    <w:rsid w:val="00E037EC"/>
    <w:rsid w:val="00E1384F"/>
    <w:rsid w:val="00E22763"/>
    <w:rsid w:val="00E22E55"/>
    <w:rsid w:val="00E24BE8"/>
    <w:rsid w:val="00E3019C"/>
    <w:rsid w:val="00E319D0"/>
    <w:rsid w:val="00E40ED2"/>
    <w:rsid w:val="00E4186A"/>
    <w:rsid w:val="00E47957"/>
    <w:rsid w:val="00E50214"/>
    <w:rsid w:val="00E530D3"/>
    <w:rsid w:val="00E57FD2"/>
    <w:rsid w:val="00E61FAE"/>
    <w:rsid w:val="00E62B23"/>
    <w:rsid w:val="00E62E13"/>
    <w:rsid w:val="00E666D3"/>
    <w:rsid w:val="00E66952"/>
    <w:rsid w:val="00E71F2E"/>
    <w:rsid w:val="00E77C14"/>
    <w:rsid w:val="00E80DED"/>
    <w:rsid w:val="00E909C0"/>
    <w:rsid w:val="00EA317F"/>
    <w:rsid w:val="00EA5DC3"/>
    <w:rsid w:val="00EA7FB0"/>
    <w:rsid w:val="00EB724E"/>
    <w:rsid w:val="00EC7FDB"/>
    <w:rsid w:val="00ED2887"/>
    <w:rsid w:val="00EE0D64"/>
    <w:rsid w:val="00EE14FB"/>
    <w:rsid w:val="00EE5E43"/>
    <w:rsid w:val="00EF1AAE"/>
    <w:rsid w:val="00EF68FC"/>
    <w:rsid w:val="00EF6E9F"/>
    <w:rsid w:val="00F051F4"/>
    <w:rsid w:val="00F0525E"/>
    <w:rsid w:val="00F16652"/>
    <w:rsid w:val="00F16872"/>
    <w:rsid w:val="00F23D86"/>
    <w:rsid w:val="00F2513F"/>
    <w:rsid w:val="00F275EC"/>
    <w:rsid w:val="00F31513"/>
    <w:rsid w:val="00F350A8"/>
    <w:rsid w:val="00F356E0"/>
    <w:rsid w:val="00F473AB"/>
    <w:rsid w:val="00F53AE0"/>
    <w:rsid w:val="00F551D5"/>
    <w:rsid w:val="00F67489"/>
    <w:rsid w:val="00F67FA3"/>
    <w:rsid w:val="00F76714"/>
    <w:rsid w:val="00F81F98"/>
    <w:rsid w:val="00F838DB"/>
    <w:rsid w:val="00F8604D"/>
    <w:rsid w:val="00F94679"/>
    <w:rsid w:val="00F974F8"/>
    <w:rsid w:val="00F97EAC"/>
    <w:rsid w:val="00FA2C91"/>
    <w:rsid w:val="00FA3DE5"/>
    <w:rsid w:val="00FA3EDD"/>
    <w:rsid w:val="00FA5EDF"/>
    <w:rsid w:val="00FB010F"/>
    <w:rsid w:val="00FB15FC"/>
    <w:rsid w:val="00FB566B"/>
    <w:rsid w:val="00FB7AA9"/>
    <w:rsid w:val="00FC20B7"/>
    <w:rsid w:val="00FD1267"/>
    <w:rsid w:val="00FD18D6"/>
    <w:rsid w:val="00FD791E"/>
    <w:rsid w:val="00FE2AFD"/>
    <w:rsid w:val="00FE450F"/>
    <w:rsid w:val="00FE67A5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tprioritysurveys@sunbeltrentals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6cf8e1daff216ad6ba0bb5c009d5fb14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12c7d7fb46bbadc1ee2c6fe71c79b1c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E6DB95-5413-4FAE-BD57-76F1176BC8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H Anne Thomas</cp:lastModifiedBy>
  <cp:revision>28</cp:revision>
  <dcterms:created xsi:type="dcterms:W3CDTF">2025-07-22T15:57:00Z</dcterms:created>
  <dcterms:modified xsi:type="dcterms:W3CDTF">2026-02-24T15:13:00Z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